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80" w:rsidRPr="00CA7A7D" w:rsidRDefault="001C7380" w:rsidP="001C7380">
      <w:pPr>
        <w:widowControl/>
        <w:autoSpaceDE/>
        <w:autoSpaceDN/>
        <w:jc w:val="center"/>
        <w:rPr>
          <w:rFonts w:eastAsia="Calibri"/>
          <w:b/>
          <w:bCs/>
          <w:color w:val="000000" w:themeColor="text1"/>
          <w:sz w:val="24"/>
          <w:szCs w:val="28"/>
          <w:lang w:val="ru-RU" w:eastAsia="ru-RU"/>
        </w:rPr>
      </w:pPr>
      <w:r>
        <w:rPr>
          <w:rFonts w:eastAsia="Calibri"/>
          <w:b/>
          <w:bCs/>
          <w:color w:val="000000" w:themeColor="text1"/>
          <w:sz w:val="24"/>
          <w:szCs w:val="28"/>
          <w:lang w:val="ru-RU" w:eastAsia="ru-RU"/>
        </w:rPr>
        <w:t>Кадровые условия ООП О</w:t>
      </w:r>
      <w:r w:rsidRPr="00CA7A7D">
        <w:rPr>
          <w:rFonts w:eastAsia="Calibri"/>
          <w:b/>
          <w:bCs/>
          <w:color w:val="000000" w:themeColor="text1"/>
          <w:sz w:val="24"/>
          <w:szCs w:val="28"/>
          <w:lang w:val="ru-RU" w:eastAsia="ru-RU"/>
        </w:rPr>
        <w:t>ОО</w:t>
      </w:r>
    </w:p>
    <w:p w:rsidR="001C7380" w:rsidRPr="00E13E14" w:rsidRDefault="001C7380" w:rsidP="001C7380">
      <w:pPr>
        <w:widowControl/>
        <w:autoSpaceDE/>
        <w:autoSpaceDN/>
        <w:jc w:val="center"/>
        <w:rPr>
          <w:rFonts w:eastAsia="Calibri"/>
          <w:b/>
          <w:bCs/>
          <w:color w:val="000000" w:themeColor="text1"/>
          <w:sz w:val="10"/>
          <w:szCs w:val="28"/>
          <w:lang w:val="ru-RU" w:eastAsia="ru-RU"/>
        </w:rPr>
      </w:pPr>
    </w:p>
    <w:p w:rsidR="001C7380" w:rsidRPr="00CA7A7D" w:rsidRDefault="001C7380" w:rsidP="001C7380">
      <w:pPr>
        <w:widowControl/>
        <w:shd w:val="clear" w:color="auto" w:fill="FFFFFF"/>
        <w:autoSpaceDE/>
        <w:autoSpaceDN/>
        <w:spacing w:line="276" w:lineRule="auto"/>
        <w:ind w:right="196" w:firstLine="540"/>
        <w:jc w:val="both"/>
        <w:rPr>
          <w:rFonts w:eastAsia="Times New Roman"/>
          <w:color w:val="000000" w:themeColor="text1"/>
          <w:sz w:val="24"/>
          <w:szCs w:val="24"/>
          <w:lang w:val="ru-RU" w:eastAsia="ru-RU"/>
        </w:rPr>
      </w:pPr>
      <w:r w:rsidRPr="00CA7A7D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Реализация программы основного общего образования в </w:t>
      </w:r>
      <w:r w:rsidRPr="00C4381E">
        <w:rPr>
          <w:rFonts w:eastAsia="Times New Roman"/>
          <w:color w:val="000000" w:themeColor="text1"/>
          <w:sz w:val="24"/>
          <w:szCs w:val="24"/>
          <w:lang w:val="ru-RU" w:eastAsia="ru-RU"/>
        </w:rPr>
        <w:t>МБОУ «</w:t>
      </w:r>
      <w:r>
        <w:rPr>
          <w:rFonts w:eastAsia="Times New Roman"/>
          <w:color w:val="000000" w:themeColor="text1"/>
          <w:sz w:val="24"/>
          <w:szCs w:val="26"/>
          <w:lang w:val="ru-RU" w:eastAsia="ru-RU"/>
        </w:rPr>
        <w:t>СОШ с.Чурч-Ирзу</w:t>
      </w:r>
      <w:r w:rsidRPr="00DC1757">
        <w:rPr>
          <w:rFonts w:eastAsia="Times New Roman"/>
          <w:color w:val="000000" w:themeColor="text1"/>
          <w:sz w:val="24"/>
          <w:szCs w:val="26"/>
          <w:lang w:val="ru-RU" w:eastAsia="ru-RU"/>
        </w:rPr>
        <w:t xml:space="preserve"> им. М</w:t>
      </w:r>
      <w:r>
        <w:rPr>
          <w:rFonts w:eastAsia="Times New Roman"/>
          <w:color w:val="000000" w:themeColor="text1"/>
          <w:sz w:val="24"/>
          <w:szCs w:val="26"/>
          <w:lang w:val="ru-RU" w:eastAsia="ru-RU"/>
        </w:rPr>
        <w:t>-С.Г. Гадаева</w:t>
      </w:r>
      <w:r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» </w:t>
      </w:r>
      <w:r w:rsidRPr="00CA7A7D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обеспечивается педагогическими работниками, а также лицами, привлекаемыми к ее реализации с использованием ресурсов других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</w:t>
      </w:r>
    </w:p>
    <w:p w:rsidR="001C7380" w:rsidRPr="00CA7A7D" w:rsidRDefault="001C7380" w:rsidP="001C7380">
      <w:pPr>
        <w:widowControl/>
        <w:shd w:val="clear" w:color="auto" w:fill="FFFFFF"/>
        <w:autoSpaceDE/>
        <w:autoSpaceDN/>
        <w:spacing w:line="276" w:lineRule="auto"/>
        <w:ind w:right="196"/>
        <w:jc w:val="both"/>
        <w:rPr>
          <w:rFonts w:eastAsia="Times New Roman"/>
          <w:color w:val="000000" w:themeColor="text1"/>
          <w:sz w:val="24"/>
          <w:szCs w:val="24"/>
          <w:lang w:val="ru-RU" w:eastAsia="ru-RU"/>
        </w:rPr>
      </w:pPr>
      <w:r w:rsidRPr="00CA7A7D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        Квалификация педагогических работников </w:t>
      </w:r>
      <w:r w:rsidRPr="00DC1757">
        <w:rPr>
          <w:rFonts w:eastAsia="Times New Roman"/>
          <w:color w:val="000000" w:themeColor="text1"/>
          <w:sz w:val="24"/>
          <w:szCs w:val="24"/>
          <w:lang w:val="ru-RU" w:eastAsia="ru-RU"/>
        </w:rPr>
        <w:t>МБОУ «</w:t>
      </w:r>
      <w:r>
        <w:rPr>
          <w:rFonts w:eastAsia="Times New Roman"/>
          <w:color w:val="000000" w:themeColor="text1"/>
          <w:sz w:val="24"/>
          <w:szCs w:val="26"/>
          <w:lang w:val="ru-RU" w:eastAsia="ru-RU"/>
        </w:rPr>
        <w:t>СОШ с.Чурч-Ирзу</w:t>
      </w:r>
      <w:r w:rsidRPr="00DC1757">
        <w:rPr>
          <w:rFonts w:eastAsia="Times New Roman"/>
          <w:color w:val="000000" w:themeColor="text1"/>
          <w:sz w:val="24"/>
          <w:szCs w:val="26"/>
          <w:lang w:val="ru-RU" w:eastAsia="ru-RU"/>
        </w:rPr>
        <w:t xml:space="preserve"> им. М</w:t>
      </w:r>
      <w:r>
        <w:rPr>
          <w:rFonts w:eastAsia="Times New Roman"/>
          <w:color w:val="000000" w:themeColor="text1"/>
          <w:sz w:val="24"/>
          <w:szCs w:val="26"/>
          <w:lang w:val="ru-RU" w:eastAsia="ru-RU"/>
        </w:rPr>
        <w:t>-С.Г. Гадаева</w:t>
      </w:r>
      <w:r w:rsidRPr="00DC1757">
        <w:rPr>
          <w:rFonts w:eastAsia="Times New Roman"/>
          <w:color w:val="000000" w:themeColor="text1"/>
          <w:sz w:val="24"/>
          <w:szCs w:val="24"/>
          <w:lang w:val="ru-RU" w:eastAsia="ru-RU"/>
        </w:rPr>
        <w:t xml:space="preserve">» </w:t>
      </w:r>
      <w:r w:rsidRPr="00CA7A7D">
        <w:rPr>
          <w:rFonts w:eastAsia="Times New Roman"/>
          <w:color w:val="000000" w:themeColor="text1"/>
          <w:sz w:val="24"/>
          <w:szCs w:val="24"/>
          <w:lang w:val="ru-RU" w:eastAsia="ru-RU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1C7380" w:rsidRPr="00CA7A7D" w:rsidRDefault="001C7380" w:rsidP="001C7380">
      <w:pPr>
        <w:widowControl/>
        <w:shd w:val="clear" w:color="auto" w:fill="FFFFFF"/>
        <w:autoSpaceDE/>
        <w:autoSpaceDN/>
        <w:spacing w:line="276" w:lineRule="auto"/>
        <w:ind w:right="196" w:firstLine="540"/>
        <w:jc w:val="both"/>
        <w:rPr>
          <w:rFonts w:eastAsia="Times New Roman"/>
          <w:color w:val="000000" w:themeColor="text1"/>
          <w:sz w:val="24"/>
          <w:szCs w:val="24"/>
          <w:lang w:val="ru-RU" w:eastAsia="ru-RU"/>
        </w:rPr>
      </w:pPr>
      <w:r w:rsidRPr="00CA7A7D">
        <w:rPr>
          <w:rFonts w:eastAsia="Times New Roman"/>
          <w:color w:val="000000" w:themeColor="text1"/>
          <w:sz w:val="24"/>
          <w:szCs w:val="24"/>
          <w:lang w:val="ru-RU" w:eastAsia="ru-RU"/>
        </w:rPr>
        <w:t>Педагогические работники, привлекаемые к реализации программы основного общего образования,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основного общего образования.</w:t>
      </w:r>
    </w:p>
    <w:p w:rsidR="001C7380" w:rsidRPr="007234EA" w:rsidRDefault="001C7380" w:rsidP="001C7380">
      <w:pPr>
        <w:pStyle w:val="dash041e005f0431005f044b005f0447005f043d005f044b005f0439"/>
        <w:jc w:val="center"/>
        <w:rPr>
          <w:rFonts w:eastAsia="Calibri"/>
          <w:b/>
        </w:rPr>
      </w:pPr>
      <w:r w:rsidRPr="007234EA">
        <w:rPr>
          <w:rFonts w:eastAsia="Calibri"/>
          <w:b/>
        </w:rPr>
        <w:t>Качественный состав педагогических работников на 2022-2023 учебный год:</w:t>
      </w:r>
    </w:p>
    <w:tbl>
      <w:tblPr>
        <w:tblStyle w:val="67"/>
        <w:tblW w:w="0" w:type="auto"/>
        <w:tblLook w:val="04A0" w:firstRow="1" w:lastRow="0" w:firstColumn="1" w:lastColumn="0" w:noHBand="0" w:noVBand="1"/>
      </w:tblPr>
      <w:tblGrid>
        <w:gridCol w:w="3386"/>
        <w:gridCol w:w="3362"/>
        <w:gridCol w:w="2597"/>
      </w:tblGrid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Количество 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Процентов (%)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Всего учителей в школе: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100%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Из них реализующих ООП ООО</w:t>
            </w:r>
            <w:r>
              <w:rPr>
                <w:rFonts w:eastAsia="Calibri"/>
              </w:rPr>
              <w:t xml:space="preserve"> в 2022-2023 учебном году (учителя 5 класса)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  <w:r w:rsidRPr="007234EA">
              <w:rPr>
                <w:rFonts w:eastAsia="Calibri"/>
              </w:rPr>
              <w:t xml:space="preserve">% </w:t>
            </w:r>
          </w:p>
        </w:tc>
      </w:tr>
      <w:tr w:rsidR="001C7380" w:rsidRPr="0099453F" w:rsidTr="00D109E7">
        <w:tc>
          <w:tcPr>
            <w:tcW w:w="14560" w:type="dxa"/>
            <w:gridSpan w:val="3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  <w:b/>
              </w:rPr>
            </w:pPr>
            <w:r w:rsidRPr="007234EA">
              <w:rPr>
                <w:rFonts w:eastAsia="Calibri"/>
                <w:b/>
              </w:rPr>
              <w:t>Образовательный ценз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Высшее образование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Среднее профессиональное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3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14560" w:type="dxa"/>
            <w:gridSpan w:val="3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  <w:b/>
              </w:rPr>
            </w:pPr>
            <w:r w:rsidRPr="007234EA">
              <w:rPr>
                <w:rFonts w:eastAsia="Calibri"/>
                <w:b/>
              </w:rPr>
              <w:t>Квалификационная категория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Высшая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3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Первая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Соответствие занимаемой должности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7234EA">
              <w:rPr>
                <w:rFonts w:eastAsia="Calibri"/>
              </w:rPr>
              <w:t>0%</w:t>
            </w:r>
          </w:p>
        </w:tc>
      </w:tr>
      <w:tr w:rsidR="001C7380" w:rsidRPr="0099453F" w:rsidTr="00D109E7">
        <w:tc>
          <w:tcPr>
            <w:tcW w:w="14560" w:type="dxa"/>
            <w:gridSpan w:val="3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  <w:b/>
              </w:rPr>
            </w:pPr>
            <w:r w:rsidRPr="007234EA">
              <w:rPr>
                <w:rFonts w:eastAsia="Calibri"/>
                <w:b/>
              </w:rPr>
              <w:t>Возрастной состав педагогических работников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моложе 25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от 25 до 35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от 35 до 55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старше 55 лет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1</w:t>
            </w:r>
            <w:r>
              <w:rPr>
                <w:rFonts w:eastAsia="Calibri"/>
              </w:rPr>
              <w:t>2,</w:t>
            </w:r>
            <w:r w:rsidRPr="007234EA">
              <w:rPr>
                <w:rFonts w:eastAsia="Calibri"/>
              </w:rPr>
              <w:t>5%</w:t>
            </w:r>
          </w:p>
        </w:tc>
      </w:tr>
      <w:tr w:rsidR="001C7380" w:rsidRPr="003200A1" w:rsidTr="00D109E7">
        <w:tc>
          <w:tcPr>
            <w:tcW w:w="14560" w:type="dxa"/>
            <w:gridSpan w:val="3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  <w:b/>
              </w:rPr>
            </w:pPr>
            <w:r w:rsidRPr="007234EA">
              <w:rPr>
                <w:rFonts w:eastAsia="Calibri"/>
                <w:b/>
              </w:rPr>
              <w:t>Распределение кадров в зависимости от педагогического стажа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менее 3 лет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12,5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от 3 до 5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от 5 до 10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 xml:space="preserve">от 10 до 25 лет 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  <w:r w:rsidRPr="007234EA">
              <w:rPr>
                <w:rFonts w:eastAsia="Calibri"/>
              </w:rPr>
              <w:t>%</w:t>
            </w:r>
          </w:p>
        </w:tc>
      </w:tr>
      <w:tr w:rsidR="001C7380" w:rsidRPr="0099453F" w:rsidTr="00D109E7">
        <w:tc>
          <w:tcPr>
            <w:tcW w:w="4853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 w:rsidRPr="007234EA">
              <w:rPr>
                <w:rFonts w:eastAsia="Calibri"/>
              </w:rPr>
              <w:t>свыше 25 лет</w:t>
            </w:r>
          </w:p>
        </w:tc>
        <w:tc>
          <w:tcPr>
            <w:tcW w:w="5632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75" w:type="dxa"/>
          </w:tcPr>
          <w:p w:rsidR="001C7380" w:rsidRPr="007234EA" w:rsidRDefault="001C7380" w:rsidP="00D109E7">
            <w:pPr>
              <w:pStyle w:val="dash041e005f0431005f044b005f0447005f043d005f044b005f043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7234EA">
              <w:rPr>
                <w:rFonts w:eastAsia="Calibri"/>
              </w:rPr>
              <w:t>5%</w:t>
            </w:r>
          </w:p>
        </w:tc>
      </w:tr>
    </w:tbl>
    <w:p w:rsidR="001C7380" w:rsidRPr="00E13E14" w:rsidRDefault="001C7380" w:rsidP="001C7380">
      <w:pPr>
        <w:spacing w:before="2"/>
        <w:rPr>
          <w:rFonts w:eastAsia="Times New Roman"/>
          <w:b/>
          <w:i/>
          <w:color w:val="000000" w:themeColor="text1"/>
          <w:sz w:val="4"/>
          <w:lang w:val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</w:p>
    <w:p w:rsidR="001C7380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1C7380" w:rsidRPr="00F16464" w:rsidRDefault="001C7380" w:rsidP="001C7380">
      <w:pPr>
        <w:spacing w:after="160" w:line="256" w:lineRule="auto"/>
        <w:jc w:val="center"/>
        <w:rPr>
          <w:rFonts w:eastAsia="Calibri"/>
          <w:b/>
          <w:sz w:val="24"/>
          <w:szCs w:val="24"/>
          <w:lang w:val="ru-RU" w:eastAsia="ru-RU"/>
        </w:rPr>
      </w:pPr>
      <w:r w:rsidRPr="00F16464">
        <w:rPr>
          <w:rFonts w:eastAsia="Calibri"/>
          <w:b/>
          <w:sz w:val="24"/>
          <w:szCs w:val="24"/>
          <w:lang w:val="ru-RU" w:eastAsia="ru-RU"/>
        </w:rPr>
        <w:lastRenderedPageBreak/>
        <w:t>Кадровое обеспечение ООП ООО (учителя 5 класса)</w:t>
      </w:r>
      <w:r>
        <w:rPr>
          <w:rFonts w:eastAsia="Calibri"/>
          <w:b/>
          <w:sz w:val="24"/>
          <w:szCs w:val="24"/>
          <w:lang w:val="ru-RU" w:eastAsia="ru-RU"/>
        </w:rPr>
        <w:t xml:space="preserve"> на 2022-2023 учебный </w:t>
      </w:r>
      <w:r w:rsidRPr="00F16464">
        <w:rPr>
          <w:rFonts w:eastAsia="Calibri"/>
          <w:b/>
          <w:sz w:val="24"/>
          <w:szCs w:val="24"/>
          <w:lang w:val="ru-RU" w:eastAsia="ru-RU"/>
        </w:rPr>
        <w:t>год</w:t>
      </w:r>
    </w:p>
    <w:tbl>
      <w:tblPr>
        <w:tblStyle w:val="67"/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418"/>
        <w:gridCol w:w="1559"/>
        <w:gridCol w:w="1903"/>
        <w:gridCol w:w="1141"/>
        <w:gridCol w:w="1423"/>
      </w:tblGrid>
      <w:tr w:rsidR="001C7380" w:rsidRPr="003200A1" w:rsidTr="001C7380">
        <w:trPr>
          <w:trHeight w:val="1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jc w:val="center"/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Должность, преподаваемые дисциплины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Специальность по диплому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1C7380" w:rsidRDefault="001C7380" w:rsidP="00D109E7">
            <w:pPr>
              <w:rPr>
                <w:rFonts w:cs="Arial"/>
                <w:sz w:val="20"/>
                <w:szCs w:val="24"/>
                <w:lang w:val="ru-RU"/>
              </w:rPr>
            </w:pPr>
            <w:r w:rsidRPr="001C7380">
              <w:rPr>
                <w:rFonts w:cs="Arial"/>
                <w:sz w:val="20"/>
                <w:szCs w:val="24"/>
                <w:lang w:val="ru-RU"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822EC7" w:rsidRDefault="001C7380" w:rsidP="00D109E7">
            <w:pPr>
              <w:jc w:val="center"/>
              <w:rPr>
                <w:rFonts w:cs="Arial"/>
                <w:sz w:val="20"/>
                <w:szCs w:val="24"/>
              </w:rPr>
            </w:pPr>
            <w:r w:rsidRPr="00822EC7">
              <w:rPr>
                <w:rFonts w:cs="Arial"/>
                <w:sz w:val="20"/>
                <w:szCs w:val="24"/>
              </w:rPr>
              <w:t>Педагогический стаж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380" w:rsidRPr="001C7380" w:rsidRDefault="001C7380" w:rsidP="00D109E7">
            <w:pPr>
              <w:jc w:val="center"/>
              <w:rPr>
                <w:rFonts w:cs="Arial"/>
                <w:sz w:val="20"/>
                <w:szCs w:val="24"/>
                <w:lang w:val="ru-RU"/>
              </w:rPr>
            </w:pPr>
            <w:r w:rsidRPr="001C7380">
              <w:rPr>
                <w:rFonts w:cs="Arial"/>
                <w:sz w:val="20"/>
                <w:szCs w:val="24"/>
                <w:lang w:val="ru-RU"/>
              </w:rPr>
              <w:t>Соответствие занимаемой должности/квалификационная категория (при наличии)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Алсултанова Иман Сулеймановна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Учитель;</w:t>
            </w:r>
          </w:p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Русский язык, родной язык и литература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3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СЗД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Дамаева Айна Супьяновна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Учитель;</w:t>
            </w:r>
          </w:p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родной язык (чеченский) и родная литература (чеченская)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«Методы и приемы работы над средствами языковой выразительности на уроках чеченского языка и литературы» в объеме 36 часов в 2020 году в ГБУ ДПО«ЧИПКРО»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19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СЗД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Джарлаева Галина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;</w:t>
            </w:r>
          </w:p>
          <w:p w:rsidR="001C7380" w:rsidRPr="00822EC7" w:rsidRDefault="001C7380" w:rsidP="00D1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Математика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«Технология повышения уровня результатов обучающихся по математике» в объеме 144 часов в 2019 году в АНО ДПО «Просвещение-Столица»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Высшая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Мовледова Таина Турпал-Алиевна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; география, 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3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СЗД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Алхотова Малика Абдулселимовна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; биология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Биология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37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Высшая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7234EA" w:rsidRDefault="001C7380" w:rsidP="00D109E7">
            <w:pPr>
              <w:jc w:val="center"/>
              <w:rPr>
                <w:sz w:val="20"/>
                <w:szCs w:val="20"/>
              </w:rPr>
            </w:pPr>
            <w:r w:rsidRPr="007234E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B94DED" w:rsidRDefault="001C7380" w:rsidP="00D109E7">
            <w:pPr>
              <w:rPr>
                <w:sz w:val="20"/>
                <w:szCs w:val="20"/>
              </w:rPr>
            </w:pPr>
            <w:r w:rsidRPr="00B94DED">
              <w:rPr>
                <w:sz w:val="20"/>
                <w:szCs w:val="28"/>
              </w:rPr>
              <w:t>Задаева Мадина Шарпудиновна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7234EA" w:rsidRDefault="001C7380" w:rsidP="00D109E7">
            <w:pPr>
              <w:rPr>
                <w:sz w:val="20"/>
                <w:szCs w:val="20"/>
              </w:rPr>
            </w:pPr>
            <w:r w:rsidRPr="007234EA">
              <w:rPr>
                <w:sz w:val="20"/>
                <w:szCs w:val="20"/>
              </w:rPr>
              <w:t>Учитель;</w:t>
            </w:r>
          </w:p>
          <w:p w:rsidR="001C7380" w:rsidRPr="007234EA" w:rsidRDefault="001C7380" w:rsidP="00D109E7">
            <w:pPr>
              <w:rPr>
                <w:sz w:val="20"/>
                <w:szCs w:val="20"/>
              </w:rPr>
            </w:pPr>
            <w:r w:rsidRPr="007234EA">
              <w:rPr>
                <w:sz w:val="20"/>
                <w:szCs w:val="20"/>
              </w:rPr>
              <w:t>ИЗО, м</w:t>
            </w:r>
            <w:r>
              <w:rPr>
                <w:sz w:val="20"/>
                <w:szCs w:val="20"/>
              </w:rPr>
              <w:t>узыка, 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22EC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СЗД</w:t>
            </w: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Эльсаев Халид Расулович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;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1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</w:p>
        </w:tc>
      </w:tr>
      <w:tr w:rsidR="001C7380" w:rsidRPr="009F0E9A" w:rsidTr="001C7380">
        <w:trPr>
          <w:trHeight w:val="2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Муцаев Иса Рамазанович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>; иностранный язык (английский</w:t>
            </w:r>
            <w:r w:rsidRPr="00822EC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1C7380" w:rsidRDefault="001C7380" w:rsidP="00D109E7">
            <w:pPr>
              <w:rPr>
                <w:sz w:val="20"/>
                <w:szCs w:val="20"/>
                <w:lang w:val="ru-RU"/>
              </w:rPr>
            </w:pPr>
            <w:r w:rsidRPr="001C7380">
              <w:rPr>
                <w:sz w:val="20"/>
                <w:szCs w:val="20"/>
                <w:lang w:val="ru-RU"/>
              </w:rPr>
              <w:t>По программе «Реализация требований обновленных ФГОС НОО, ФГОС ООО в работе учителя» в объеме 36 часов в 2022 году в ГБУ ДПО «ИРО ЧР»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17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80" w:rsidRPr="00822EC7" w:rsidRDefault="001C7380" w:rsidP="00D109E7">
            <w:pPr>
              <w:jc w:val="center"/>
              <w:rPr>
                <w:sz w:val="20"/>
                <w:szCs w:val="20"/>
              </w:rPr>
            </w:pPr>
            <w:r w:rsidRPr="00822EC7">
              <w:rPr>
                <w:sz w:val="20"/>
                <w:szCs w:val="20"/>
              </w:rPr>
              <w:t>Высшая</w:t>
            </w:r>
          </w:p>
        </w:tc>
      </w:tr>
    </w:tbl>
    <w:p w:rsidR="00E9119D" w:rsidRDefault="00E9119D"/>
    <w:sectPr w:rsidR="00E9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55"/>
    <w:rsid w:val="001C7380"/>
    <w:rsid w:val="00836755"/>
    <w:rsid w:val="00E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F2E"/>
  <w15:chartTrackingRefBased/>
  <w15:docId w15:val="{D99F9966-C153-4D94-B7BA-F25FF39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38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C7380"/>
    <w:pPr>
      <w:widowControl/>
      <w:suppressAutoHyphens/>
      <w:autoSpaceDE/>
      <w:autoSpaceDN/>
    </w:pPr>
    <w:rPr>
      <w:rFonts w:eastAsia="Times New Roman"/>
      <w:sz w:val="24"/>
      <w:szCs w:val="24"/>
      <w:lang w:val="ru-RU" w:eastAsia="ar-SA"/>
    </w:rPr>
  </w:style>
  <w:style w:type="table" w:customStyle="1" w:styleId="67">
    <w:name w:val="Сетка таблицы67"/>
    <w:basedOn w:val="a1"/>
    <w:next w:val="a3"/>
    <w:uiPriority w:val="39"/>
    <w:rsid w:val="001C738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C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2022-09-19T12:46:00Z</dcterms:created>
  <dcterms:modified xsi:type="dcterms:W3CDTF">2022-09-19T12:50:00Z</dcterms:modified>
</cp:coreProperties>
</file>